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1B" w:rsidRDefault="0038208D" w:rsidP="0038208D">
      <w:bookmarkStart w:id="0" w:name="_GoBack"/>
      <w:r>
        <w:rPr>
          <w:rFonts w:hint="eastAsia"/>
        </w:rPr>
        <w:t>辽宁省“十四五”广播电视和网络视听发展规划</w:t>
      </w:r>
      <w:bookmarkEnd w:id="0"/>
    </w:p>
    <w:sectPr w:rsidR="0096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8D"/>
    <w:rsid w:val="0038208D"/>
    <w:rsid w:val="0096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>P R C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2024-09-12T06:11:00Z</dcterms:created>
  <dcterms:modified xsi:type="dcterms:W3CDTF">2024-09-12T06:12:00Z</dcterms:modified>
</cp:coreProperties>
</file>